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50" w:rsidRPr="00912CFD" w:rsidRDefault="00547B50" w:rsidP="002F1A57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912CFD">
        <w:rPr>
          <w:b/>
          <w:sz w:val="28"/>
          <w:szCs w:val="28"/>
          <w:u w:val="single"/>
        </w:rPr>
        <w:t xml:space="preserve">Resolucion N° </w:t>
      </w:r>
      <w:r w:rsidR="00217992">
        <w:rPr>
          <w:b/>
          <w:sz w:val="28"/>
          <w:szCs w:val="28"/>
          <w:u w:val="single"/>
        </w:rPr>
        <w:t>7</w:t>
      </w:r>
      <w:r w:rsidRPr="00912CFD">
        <w:rPr>
          <w:b/>
          <w:sz w:val="28"/>
          <w:szCs w:val="28"/>
          <w:u w:val="single"/>
        </w:rPr>
        <w:t>/2018.</w:t>
      </w:r>
      <w:r w:rsidRPr="00912CFD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47B50" w:rsidRPr="00912CFD" w:rsidRDefault="00547B50" w:rsidP="002F1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 En la ciudad de La Plata, siendo las 17.00 hs del día </w:t>
      </w:r>
      <w:r w:rsidR="00E91447">
        <w:rPr>
          <w:rFonts w:ascii="Arial" w:hAnsi="Arial" w:cs="Arial"/>
          <w:sz w:val="24"/>
          <w:szCs w:val="24"/>
        </w:rPr>
        <w:t xml:space="preserve">5 </w:t>
      </w:r>
      <w:r w:rsidRPr="00912CFD">
        <w:rPr>
          <w:rFonts w:ascii="Arial" w:hAnsi="Arial" w:cs="Arial"/>
          <w:sz w:val="24"/>
          <w:szCs w:val="24"/>
        </w:rPr>
        <w:t xml:space="preserve">de </w:t>
      </w:r>
      <w:r w:rsidR="00E91447">
        <w:rPr>
          <w:rFonts w:ascii="Arial" w:hAnsi="Arial" w:cs="Arial"/>
          <w:sz w:val="24"/>
          <w:szCs w:val="24"/>
        </w:rPr>
        <w:t xml:space="preserve">junio </w:t>
      </w:r>
      <w:r w:rsidRPr="00912CFD">
        <w:rPr>
          <w:rFonts w:ascii="Arial" w:hAnsi="Arial" w:cs="Arial"/>
          <w:sz w:val="24"/>
          <w:szCs w:val="24"/>
        </w:rPr>
        <w:t xml:space="preserve">de dos mil dieciocho, reunida la Junta Electoral de la Unión  Cívica Radical de la Provincia de Buenos Aires con la presencia de 4 de sus miembros, con quorum suficiente para resolver; y conforme las facultades y obligaciones conferidas por la Carta Orgánica, considera: </w:t>
      </w:r>
    </w:p>
    <w:p w:rsidR="00E91447" w:rsidRDefault="00E91447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ha convocado a elecciones para la renovación de los cargos partidarios de la Organización de Trabajadores Radicales</w:t>
      </w:r>
      <w:r w:rsidR="00825158">
        <w:rPr>
          <w:rFonts w:ascii="Arial" w:hAnsi="Arial" w:cs="Arial"/>
          <w:sz w:val="24"/>
          <w:szCs w:val="24"/>
        </w:rPr>
        <w:t>.</w:t>
      </w:r>
    </w:p>
    <w:p w:rsidR="00547B50" w:rsidRPr="00912CFD" w:rsidRDefault="00547B50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Que con fecha 3 de abril de 2018, se firmó el acta acuerdo que obra como marco legal para la realización de las elecciones internas de autoridades de la Organización de Trabajadores Radicales.  </w:t>
      </w:r>
    </w:p>
    <w:p w:rsidR="006C7E62" w:rsidRPr="00912CFD" w:rsidRDefault="006C7E62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>Que se ha dado publicidad del mismo y no se han recibido impugnaciones ni observaciones en el plazo pactado.</w:t>
      </w:r>
    </w:p>
    <w:p w:rsidR="00901586" w:rsidRDefault="003770A6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Que se ha fijado el día 1 de junio de 2018 como plazo máximo de presentación de Listas y Avales conforme los requisitos exigidos por la Carta Orgánica de la U.C.R. como por el Estatuto de la Organización de Trabajadores Radicales. </w:t>
      </w:r>
    </w:p>
    <w:p w:rsidR="00825158" w:rsidRPr="00912CFD" w:rsidRDefault="00825158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han recibido en tiempo y forma las Listas por parte de las Juntas Electorales de Distrito y que en aquellos lugares donde no estaban constituidas fueron presentadas ante esta Junta Electoral de la Provincia de Buenos Aires. </w:t>
      </w:r>
    </w:p>
    <w:p w:rsidR="00825158" w:rsidRPr="00825158" w:rsidRDefault="00825158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estando dentro de los plazos electorales para oficializar u observar,</w:t>
      </w:r>
      <w:r w:rsidR="00901586" w:rsidRPr="00912CFD">
        <w:rPr>
          <w:rFonts w:ascii="Arial" w:hAnsi="Arial" w:cs="Arial"/>
          <w:sz w:val="24"/>
          <w:szCs w:val="24"/>
        </w:rPr>
        <w:t xml:space="preserve"> </w:t>
      </w:r>
    </w:p>
    <w:p w:rsidR="00901586" w:rsidRPr="00825158" w:rsidRDefault="00825158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5158">
        <w:rPr>
          <w:rFonts w:ascii="Arial" w:hAnsi="Arial" w:cs="Arial"/>
          <w:sz w:val="24"/>
          <w:szCs w:val="24"/>
        </w:rPr>
        <w:t>Que en la mayoría de los distritos se presento una sola Lista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901586" w:rsidRPr="00825158">
        <w:rPr>
          <w:rFonts w:ascii="Arial" w:hAnsi="Arial" w:cs="Arial"/>
          <w:b/>
          <w:sz w:val="24"/>
          <w:szCs w:val="24"/>
        </w:rPr>
        <w:t>Por ello,</w:t>
      </w:r>
    </w:p>
    <w:p w:rsidR="00901586" w:rsidRPr="00912CFD" w:rsidRDefault="00901586" w:rsidP="002F1A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2CFD">
        <w:rPr>
          <w:rFonts w:ascii="Arial" w:hAnsi="Arial" w:cs="Arial"/>
          <w:b/>
          <w:sz w:val="24"/>
          <w:szCs w:val="24"/>
        </w:rPr>
        <w:t xml:space="preserve">  LA JUNTA ELECTORAL DE LA UNION CIVICA RADICAL DE LA PROVINCIA DE BUENOS AIRES,</w:t>
      </w:r>
    </w:p>
    <w:p w:rsidR="00901586" w:rsidRPr="00912CFD" w:rsidRDefault="00901586" w:rsidP="002F1A5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12CFD">
        <w:rPr>
          <w:rFonts w:ascii="Arial" w:hAnsi="Arial" w:cs="Arial"/>
          <w:b/>
          <w:i/>
          <w:sz w:val="24"/>
          <w:szCs w:val="24"/>
        </w:rPr>
        <w:t xml:space="preserve"> RESUELVE:</w:t>
      </w:r>
    </w:p>
    <w:p w:rsidR="00547B50" w:rsidRDefault="00547B50" w:rsidP="002F1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1 – </w:t>
      </w:r>
      <w:r w:rsidR="00016C69">
        <w:rPr>
          <w:rFonts w:ascii="Arial" w:hAnsi="Arial" w:cs="Arial"/>
          <w:sz w:val="24"/>
          <w:szCs w:val="24"/>
        </w:rPr>
        <w:t xml:space="preserve">Observar por no encontrarse en el Padrón </w:t>
      </w:r>
      <w:r w:rsidR="00683BE8">
        <w:rPr>
          <w:rFonts w:ascii="Arial" w:hAnsi="Arial" w:cs="Arial"/>
          <w:sz w:val="24"/>
          <w:szCs w:val="24"/>
        </w:rPr>
        <w:t xml:space="preserve">convalidado por </w:t>
      </w:r>
      <w:r w:rsidR="001B4828">
        <w:rPr>
          <w:rFonts w:ascii="Arial" w:hAnsi="Arial" w:cs="Arial"/>
          <w:sz w:val="24"/>
          <w:szCs w:val="24"/>
        </w:rPr>
        <w:t>la</w:t>
      </w:r>
      <w:r w:rsidR="00683BE8">
        <w:rPr>
          <w:rFonts w:ascii="Arial" w:hAnsi="Arial" w:cs="Arial"/>
          <w:sz w:val="24"/>
          <w:szCs w:val="24"/>
        </w:rPr>
        <w:t xml:space="preserve"> H. Junta Electoral </w:t>
      </w:r>
      <w:r w:rsidR="001B4828">
        <w:rPr>
          <w:rFonts w:ascii="Arial" w:hAnsi="Arial" w:cs="Arial"/>
          <w:sz w:val="24"/>
          <w:szCs w:val="24"/>
        </w:rPr>
        <w:t>de la U.C.R. de la Provincia de Buenos Aires</w:t>
      </w:r>
      <w:r w:rsidR="002F1A57">
        <w:rPr>
          <w:rFonts w:ascii="Arial" w:hAnsi="Arial" w:cs="Arial"/>
          <w:sz w:val="24"/>
          <w:szCs w:val="24"/>
        </w:rPr>
        <w:t>,</w:t>
      </w:r>
      <w:r w:rsidR="00016C69">
        <w:rPr>
          <w:rFonts w:ascii="Arial" w:hAnsi="Arial" w:cs="Arial"/>
          <w:sz w:val="24"/>
          <w:szCs w:val="24"/>
        </w:rPr>
        <w:t xml:space="preserve"> </w:t>
      </w:r>
      <w:r w:rsidR="002F1A57">
        <w:rPr>
          <w:rFonts w:ascii="Arial" w:hAnsi="Arial" w:cs="Arial"/>
          <w:sz w:val="24"/>
          <w:szCs w:val="24"/>
        </w:rPr>
        <w:t xml:space="preserve">los candidatos </w:t>
      </w:r>
      <w:r w:rsidR="00016C69">
        <w:rPr>
          <w:rFonts w:ascii="Arial" w:hAnsi="Arial" w:cs="Arial"/>
          <w:sz w:val="24"/>
          <w:szCs w:val="24"/>
        </w:rPr>
        <w:t xml:space="preserve">que a </w:t>
      </w:r>
      <w:r w:rsidR="00016C69">
        <w:rPr>
          <w:rFonts w:ascii="Arial" w:hAnsi="Arial" w:cs="Arial"/>
          <w:sz w:val="24"/>
          <w:szCs w:val="24"/>
        </w:rPr>
        <w:lastRenderedPageBreak/>
        <w:t>continuación se detallan:</w:t>
      </w:r>
      <w:r w:rsidR="00825158">
        <w:rPr>
          <w:rFonts w:ascii="Arial" w:hAnsi="Arial" w:cs="Arial"/>
          <w:sz w:val="24"/>
          <w:szCs w:val="24"/>
        </w:rPr>
        <w:t xml:space="preserve"> </w:t>
      </w:r>
      <w:r w:rsidR="002A5092" w:rsidRPr="002A509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400040" cy="42434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9" w:rsidRPr="00912CFD" w:rsidRDefault="00016C69" w:rsidP="002F1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Otorgar plazo de 48 hs </w:t>
      </w:r>
      <w:r w:rsidR="00F519F9">
        <w:rPr>
          <w:rFonts w:ascii="Arial" w:hAnsi="Arial" w:cs="Arial"/>
          <w:sz w:val="24"/>
          <w:szCs w:val="24"/>
        </w:rPr>
        <w:t>hábiles</w:t>
      </w:r>
      <w:r w:rsidR="00683BE8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subsanar la</w:t>
      </w:r>
      <w:r w:rsidR="00683B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observacion</w:t>
      </w:r>
      <w:r w:rsidR="00683BE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683BE8">
        <w:rPr>
          <w:rFonts w:ascii="Arial" w:hAnsi="Arial" w:cs="Arial"/>
          <w:sz w:val="24"/>
          <w:szCs w:val="24"/>
        </w:rPr>
        <w:t>formuladas</w:t>
      </w:r>
      <w:r>
        <w:rPr>
          <w:rFonts w:ascii="Arial" w:hAnsi="Arial" w:cs="Arial"/>
          <w:sz w:val="24"/>
          <w:szCs w:val="24"/>
        </w:rPr>
        <w:t>, todo ello bajo apercibimiento de tener</w:t>
      </w:r>
      <w:r w:rsidR="003C776B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por proclamada y realizar </w:t>
      </w:r>
      <w:r w:rsidR="002769DB">
        <w:rPr>
          <w:rFonts w:ascii="Arial" w:hAnsi="Arial" w:cs="Arial"/>
          <w:sz w:val="24"/>
          <w:szCs w:val="24"/>
        </w:rPr>
        <w:t xml:space="preserve">de oficio </w:t>
      </w:r>
      <w:r>
        <w:rPr>
          <w:rFonts w:ascii="Arial" w:hAnsi="Arial" w:cs="Arial"/>
          <w:sz w:val="24"/>
          <w:szCs w:val="24"/>
        </w:rPr>
        <w:t>los corrimiento</w:t>
      </w:r>
      <w:r w:rsidR="002769DB">
        <w:rPr>
          <w:rFonts w:ascii="Arial" w:hAnsi="Arial" w:cs="Arial"/>
          <w:sz w:val="24"/>
          <w:szCs w:val="24"/>
        </w:rPr>
        <w:t xml:space="preserve">s respectivos.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38C7" w:rsidRDefault="002769DB" w:rsidP="002F1A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70A6" w:rsidRPr="00912CF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Proclamar las Listas de la OTR que integran el enexo 1 de la Presente de los Distritos de:</w:t>
      </w:r>
    </w:p>
    <w:p w:rsidR="002A38C7" w:rsidRPr="00551324" w:rsidRDefault="002A38C7" w:rsidP="002F1A57">
      <w:pPr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 xml:space="preserve">1º SECCION: </w:t>
      </w:r>
      <w:r w:rsidRPr="00551324">
        <w:rPr>
          <w:rFonts w:ascii="Arial" w:hAnsi="Arial" w:cs="Arial"/>
          <w:sz w:val="20"/>
          <w:szCs w:val="20"/>
          <w:lang w:val="es-ES"/>
        </w:rPr>
        <w:t>MERLO, ITUIZAINGO,  MORENO Y SAN FERNANDO.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2º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BARADERO, ZARATE Y SAN NICOLAS </w:t>
      </w:r>
    </w:p>
    <w:p w:rsidR="00551324" w:rsidRDefault="00551324" w:rsidP="002F1A57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3º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AVELLANEDA, LOMAS DE ZAMORA, QUILMES,BERAZATEGUI, FLORENCIO VARELA, ALMIRANTE BROWN, LA MATANZA. </w:t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4º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LINCOLN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5º SECCION:</w:t>
      </w:r>
      <w:r w:rsidRPr="00551324">
        <w:rPr>
          <w:rFonts w:ascii="Arial" w:hAnsi="Arial" w:cs="Arial"/>
          <w:sz w:val="20"/>
          <w:szCs w:val="20"/>
          <w:lang w:val="es-ES"/>
        </w:rPr>
        <w:t>GRAL. PUEYRREDON Y CHASCOMUS.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6º SECCION</w:t>
      </w:r>
      <w:r w:rsidRPr="00551324">
        <w:rPr>
          <w:rFonts w:ascii="Arial" w:hAnsi="Arial" w:cs="Arial"/>
          <w:sz w:val="20"/>
          <w:szCs w:val="20"/>
          <w:lang w:val="es-ES"/>
        </w:rPr>
        <w:t>: MONTE  HERMOSO Y BAHIA  BLANCA.</w:t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7º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OLAVARRIA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lastRenderedPageBreak/>
        <w:t>8º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LA PLATA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547B50" w:rsidRDefault="00547B50" w:rsidP="002F1A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38C7" w:rsidRPr="002A38C7" w:rsidRDefault="002A38C7" w:rsidP="002F1A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4- </w:t>
      </w:r>
      <w:r w:rsidR="00165DD6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ficializar la Listas n°</w:t>
      </w:r>
      <w:r w:rsidR="00165DD6">
        <w:rPr>
          <w:rFonts w:ascii="Arial" w:hAnsi="Arial" w:cs="Arial"/>
          <w:sz w:val="24"/>
          <w:szCs w:val="24"/>
          <w:lang w:val="es-ES"/>
        </w:rPr>
        <w:t xml:space="preserve">83 </w:t>
      </w:r>
      <w:r w:rsidR="007C7435">
        <w:rPr>
          <w:rFonts w:ascii="Arial" w:hAnsi="Arial" w:cs="Arial"/>
          <w:sz w:val="24"/>
          <w:szCs w:val="24"/>
          <w:lang w:val="es-ES"/>
        </w:rPr>
        <w:t xml:space="preserve"> del Distrito de Almirante Brown, </w:t>
      </w:r>
      <w:r w:rsidR="00165DD6">
        <w:rPr>
          <w:rFonts w:ascii="Arial" w:hAnsi="Arial" w:cs="Arial"/>
          <w:sz w:val="24"/>
          <w:szCs w:val="24"/>
          <w:lang w:val="es-ES"/>
        </w:rPr>
        <w:t>presentada ante esta H. Junta Electoral de la Provincia de Buenos Aires, remitiéndose</w:t>
      </w:r>
      <w:r w:rsidR="007C7435">
        <w:rPr>
          <w:rFonts w:ascii="Arial" w:hAnsi="Arial" w:cs="Arial"/>
          <w:sz w:val="24"/>
          <w:szCs w:val="24"/>
          <w:lang w:val="es-ES"/>
        </w:rPr>
        <w:t xml:space="preserve"> copia </w:t>
      </w:r>
      <w:r w:rsidR="00165DD6">
        <w:rPr>
          <w:rFonts w:ascii="Arial" w:hAnsi="Arial" w:cs="Arial"/>
          <w:sz w:val="24"/>
          <w:szCs w:val="24"/>
          <w:lang w:val="es-ES"/>
        </w:rPr>
        <w:t>autenticada de la m</w:t>
      </w:r>
      <w:r w:rsidR="007C7435">
        <w:rPr>
          <w:rFonts w:ascii="Arial" w:hAnsi="Arial" w:cs="Arial"/>
          <w:sz w:val="24"/>
          <w:szCs w:val="24"/>
          <w:lang w:val="es-ES"/>
        </w:rPr>
        <w:t xml:space="preserve">isma a la Junta Electoral Distrital </w:t>
      </w:r>
      <w:r w:rsidR="00165DD6">
        <w:rPr>
          <w:rFonts w:ascii="Arial" w:hAnsi="Arial" w:cs="Arial"/>
          <w:sz w:val="24"/>
          <w:szCs w:val="24"/>
          <w:lang w:val="es-ES"/>
        </w:rPr>
        <w:t xml:space="preserve">de Almirante Brown a los efectos de que reciba los modelos de Boleta, bajo apercibimiento de que sea recepcionada por esta H. Junta.  </w:t>
      </w:r>
    </w:p>
    <w:p w:rsidR="00547B50" w:rsidRPr="00912CFD" w:rsidRDefault="00165DD6" w:rsidP="002F1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47B50" w:rsidRPr="00912CFD">
        <w:rPr>
          <w:rFonts w:ascii="Arial" w:hAnsi="Arial" w:cs="Arial"/>
          <w:sz w:val="24"/>
          <w:szCs w:val="24"/>
        </w:rPr>
        <w:t xml:space="preserve"> – </w:t>
      </w:r>
      <w:r w:rsidR="00683BE8">
        <w:rPr>
          <w:rFonts w:ascii="Arial" w:hAnsi="Arial" w:cs="Arial"/>
          <w:sz w:val="24"/>
          <w:szCs w:val="24"/>
        </w:rPr>
        <w:t>No habiendo los apoderados constituido domicilio legal, notifíquese Ministerio Ley</w:t>
      </w:r>
      <w:r>
        <w:rPr>
          <w:rFonts w:ascii="Arial" w:hAnsi="Arial" w:cs="Arial"/>
          <w:sz w:val="24"/>
          <w:szCs w:val="24"/>
        </w:rPr>
        <w:t xml:space="preserve">. </w:t>
      </w:r>
      <w:r w:rsidR="002F1A57">
        <w:rPr>
          <w:rFonts w:ascii="Arial" w:hAnsi="Arial" w:cs="Arial"/>
          <w:sz w:val="24"/>
          <w:szCs w:val="24"/>
        </w:rPr>
        <w:t>Notifíquese</w:t>
      </w:r>
      <w:r>
        <w:rPr>
          <w:rFonts w:ascii="Arial" w:hAnsi="Arial" w:cs="Arial"/>
          <w:sz w:val="24"/>
          <w:szCs w:val="24"/>
        </w:rPr>
        <w:t xml:space="preserve"> a </w:t>
      </w:r>
      <w:r w:rsidR="002F1A57">
        <w:rPr>
          <w:rFonts w:ascii="Arial" w:hAnsi="Arial" w:cs="Arial"/>
          <w:sz w:val="24"/>
          <w:szCs w:val="24"/>
        </w:rPr>
        <w:t>la Junta Electoral del Distrito de Almirante Brown.</w:t>
      </w:r>
      <w:r>
        <w:rPr>
          <w:rFonts w:ascii="Arial" w:hAnsi="Arial" w:cs="Arial"/>
          <w:sz w:val="24"/>
          <w:szCs w:val="24"/>
        </w:rPr>
        <w:t xml:space="preserve"> A</w:t>
      </w:r>
      <w:r w:rsidR="00683BE8">
        <w:rPr>
          <w:rFonts w:ascii="Arial" w:hAnsi="Arial" w:cs="Arial"/>
          <w:sz w:val="24"/>
          <w:szCs w:val="24"/>
        </w:rPr>
        <w:t xml:space="preserve">simismo hágase saber a </w:t>
      </w:r>
      <w:r w:rsidR="00547B50" w:rsidRPr="00912CFD">
        <w:rPr>
          <w:rFonts w:ascii="Arial" w:hAnsi="Arial" w:cs="Arial"/>
          <w:sz w:val="24"/>
          <w:szCs w:val="24"/>
        </w:rPr>
        <w:t>las autoridades de la O</w:t>
      </w:r>
      <w:r w:rsidR="00EC0359" w:rsidRPr="00912CFD">
        <w:rPr>
          <w:rFonts w:ascii="Arial" w:hAnsi="Arial" w:cs="Arial"/>
          <w:sz w:val="24"/>
          <w:szCs w:val="24"/>
        </w:rPr>
        <w:t>.</w:t>
      </w:r>
      <w:r w:rsidR="00547B50" w:rsidRPr="00912CFD">
        <w:rPr>
          <w:rFonts w:ascii="Arial" w:hAnsi="Arial" w:cs="Arial"/>
          <w:sz w:val="24"/>
          <w:szCs w:val="24"/>
        </w:rPr>
        <w:t>T</w:t>
      </w:r>
      <w:r w:rsidR="00EC0359" w:rsidRPr="00912CFD">
        <w:rPr>
          <w:rFonts w:ascii="Arial" w:hAnsi="Arial" w:cs="Arial"/>
          <w:sz w:val="24"/>
          <w:szCs w:val="24"/>
        </w:rPr>
        <w:t>.</w:t>
      </w:r>
      <w:r w:rsidR="00547B50" w:rsidRPr="00912CFD">
        <w:rPr>
          <w:rFonts w:ascii="Arial" w:hAnsi="Arial" w:cs="Arial"/>
          <w:sz w:val="24"/>
          <w:szCs w:val="24"/>
        </w:rPr>
        <w:t>R</w:t>
      </w:r>
      <w:r w:rsidR="00EC0359" w:rsidRPr="00912CFD">
        <w:rPr>
          <w:rFonts w:ascii="Arial" w:hAnsi="Arial" w:cs="Arial"/>
          <w:sz w:val="24"/>
          <w:szCs w:val="24"/>
        </w:rPr>
        <w:t>. y</w:t>
      </w:r>
      <w:r w:rsidR="00547B50" w:rsidRPr="00912CFD">
        <w:rPr>
          <w:rFonts w:ascii="Arial" w:hAnsi="Arial" w:cs="Arial"/>
          <w:sz w:val="24"/>
          <w:szCs w:val="24"/>
        </w:rPr>
        <w:t xml:space="preserve"> a las autoridades del Comité Provincia. </w:t>
      </w:r>
    </w:p>
    <w:p w:rsidR="00820D3D" w:rsidRDefault="001062B3" w:rsidP="002F1A57">
      <w:pPr>
        <w:spacing w:line="360" w:lineRule="auto"/>
        <w:jc w:val="both"/>
      </w:pPr>
    </w:p>
    <w:sectPr w:rsidR="00820D3D" w:rsidSect="00B83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B3" w:rsidRDefault="001062B3" w:rsidP="00EC0359">
      <w:pPr>
        <w:spacing w:after="0" w:line="240" w:lineRule="auto"/>
      </w:pPr>
      <w:r>
        <w:separator/>
      </w:r>
    </w:p>
  </w:endnote>
  <w:endnote w:type="continuationSeparator" w:id="0">
    <w:p w:rsidR="001062B3" w:rsidRDefault="001062B3" w:rsidP="00E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B3" w:rsidRDefault="001062B3" w:rsidP="00EC0359">
      <w:pPr>
        <w:spacing w:after="0" w:line="240" w:lineRule="auto"/>
      </w:pPr>
      <w:r>
        <w:separator/>
      </w:r>
    </w:p>
  </w:footnote>
  <w:footnote w:type="continuationSeparator" w:id="0">
    <w:p w:rsidR="001062B3" w:rsidRDefault="001062B3" w:rsidP="00EC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0405"/>
    <w:multiLevelType w:val="hybridMultilevel"/>
    <w:tmpl w:val="BF384BF0"/>
    <w:lvl w:ilvl="0" w:tplc="AFB654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C"/>
    <w:rsid w:val="00016C69"/>
    <w:rsid w:val="001062B3"/>
    <w:rsid w:val="00165DD6"/>
    <w:rsid w:val="001A132A"/>
    <w:rsid w:val="001B4828"/>
    <w:rsid w:val="00217992"/>
    <w:rsid w:val="00221FFF"/>
    <w:rsid w:val="002769DB"/>
    <w:rsid w:val="00285614"/>
    <w:rsid w:val="002A38C7"/>
    <w:rsid w:val="002A5092"/>
    <w:rsid w:val="002F1A57"/>
    <w:rsid w:val="003770A6"/>
    <w:rsid w:val="003C776B"/>
    <w:rsid w:val="00481996"/>
    <w:rsid w:val="00544EBC"/>
    <w:rsid w:val="00547B50"/>
    <w:rsid w:val="00551324"/>
    <w:rsid w:val="0060402F"/>
    <w:rsid w:val="00626A62"/>
    <w:rsid w:val="0068340A"/>
    <w:rsid w:val="00683BE8"/>
    <w:rsid w:val="006C7E62"/>
    <w:rsid w:val="007C7435"/>
    <w:rsid w:val="00825158"/>
    <w:rsid w:val="0087434B"/>
    <w:rsid w:val="00892607"/>
    <w:rsid w:val="00901586"/>
    <w:rsid w:val="00912CFD"/>
    <w:rsid w:val="00A85AB8"/>
    <w:rsid w:val="00B83324"/>
    <w:rsid w:val="00B90A31"/>
    <w:rsid w:val="00B97E74"/>
    <w:rsid w:val="00BE5D7D"/>
    <w:rsid w:val="00C44A34"/>
    <w:rsid w:val="00E91447"/>
    <w:rsid w:val="00EC0359"/>
    <w:rsid w:val="00ED7C45"/>
    <w:rsid w:val="00F519F9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0AAE66-513A-469A-B759-C62D86D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59"/>
  </w:style>
  <w:style w:type="paragraph" w:styleId="Piedepgina">
    <w:name w:val="footer"/>
    <w:basedOn w:val="Normal"/>
    <w:link w:val="PiedepginaCar"/>
    <w:uiPriority w:val="99"/>
    <w:unhideWhenUsed/>
    <w:rsid w:val="00EC0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59"/>
  </w:style>
  <w:style w:type="paragraph" w:styleId="Textodeglobo">
    <w:name w:val="Balloon Text"/>
    <w:basedOn w:val="Normal"/>
    <w:link w:val="TextodegloboCar"/>
    <w:uiPriority w:val="99"/>
    <w:semiHidden/>
    <w:unhideWhenUsed/>
    <w:rsid w:val="0022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F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1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A44D-8ABF-4C74-B149-5F98EEA3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Carozzi</dc:creator>
  <cp:lastModifiedBy>Federico Carozzi</cp:lastModifiedBy>
  <cp:revision>2</cp:revision>
  <cp:lastPrinted>2018-09-12T20:51:00Z</cp:lastPrinted>
  <dcterms:created xsi:type="dcterms:W3CDTF">2018-09-12T20:53:00Z</dcterms:created>
  <dcterms:modified xsi:type="dcterms:W3CDTF">2018-09-12T20:53:00Z</dcterms:modified>
</cp:coreProperties>
</file>